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rHeight w:val="397"/>
        </w:trPr>
        <w:tc>
          <w:tcPr>
            <w:tcW w:type="dxa" w:w="624"/>
            <w:vMerge w:val="restart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결</w:t>
              <w:br/>
              <w:t>재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담당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팀장</w:t>
            </w:r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19"/>
              </w:rPr>
              <w:t>부서장</w:t>
            </w:r>
          </w:p>
        </w:tc>
      </w:tr>
      <w:tr>
        <w:trPr>
          <w:trHeight w:val="850"/>
        </w:trPr>
        <w:tc>
          <w:tcPr>
            <w:tcW w:type="dxa" w:w="2409"/>
            <w:vMerge/>
          </w:tcPr>
          <w:p/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1247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after="40" w:before="0"/>
      </w:pPr>
    </w:p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보 고 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보고 일자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보고자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280" w:before="200"/>
      </w:pPr>
      <w:r>
        <w:rPr>
          <w:rFonts w:ascii="맑은 고딕" w:hAnsi="맑은 고딕" w:eastAsia="맑은 고딕"/>
          <w:b/>
          <w:i w:val="0"/>
          <w:sz w:val="24"/>
        </w:rPr>
        <w:t>제목: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개요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[ ] 배경으로 본 보고를 작성함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현황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현재 [ ] 상태임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문제점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[ ]로 인해 [ ] 문제가 발생하고 있음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개선 방안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[ ]을 통해 [ ]할 예정임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기대 효과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[ ]가 개선되어 [ ]할 것으로 기대됨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6. 향후 일정</w:t>
      </w: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2"/>
        </w:rPr>
        <w:t>· 20[ ]. [ ].까지 [ ]를 완료할 예정임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· 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붙임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i w:val="0"/>
          <w:sz w:val="21"/>
        </w:rPr>
        <w:t>1. [ ]  1부.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1"/>
        </w:rPr>
        <w:t>2. [ ]  1부.  끝.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[보고서(개조식)]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개조식은 '~함', '~임', '~할 예정임'처럼 명사형·서술형 어미로 짧게 끊어 씁니다.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문제점과 개선 방안은 1:1로 대응시켜야 읽는 사람이 논리를 따라가기 쉽습니다.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숫자(기간·비용·인원)는 가능한 한 구체적으로 넣어야 설득력이 생깁니다.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결론(기대 효과)을 먼저 요약해서 앞부분에 한 줄 더 넣는 것도 좋은 방법입니다(두괄식).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붙임 자료 목록의 마지막 줄 끝에는 '끝.'을 표기하는 관행을 지키세요.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보고서 양식 (워드, 개조식)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